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MEDIA ALERT </w:t>
      </w:r>
    </w:p>
    <w:p w:rsidR="00000000" w:rsidDel="00000000" w:rsidP="00000000" w:rsidRDefault="00000000" w:rsidRPr="00000000" w14:paraId="00000002">
      <w:pPr>
        <w:ind w:left="0" w:firstLine="0"/>
        <w:jc w:val="center"/>
        <w:rPr>
          <w:b w:val="1"/>
          <w:sz w:val="28"/>
          <w:szCs w:val="28"/>
        </w:rPr>
      </w:pPr>
      <w:r w:rsidDel="00000000" w:rsidR="00000000" w:rsidRPr="00000000">
        <w:rPr>
          <w:b w:val="1"/>
          <w:sz w:val="28"/>
          <w:szCs w:val="28"/>
          <w:rtl w:val="0"/>
        </w:rPr>
        <w:t xml:space="preserve">Los estrenos imperdibles de julio en Anime Onegai por ANIMEKA</w:t>
      </w:r>
      <w:r w:rsidDel="00000000" w:rsidR="00000000" w:rsidRPr="00000000">
        <w:rPr>
          <w:rtl w:val="0"/>
        </w:rPr>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i w:val="1"/>
        </w:rPr>
      </w:pPr>
      <w:r w:rsidDel="00000000" w:rsidR="00000000" w:rsidRPr="00000000">
        <w:rPr>
          <w:i w:val="1"/>
          <w:sz w:val="20"/>
          <w:szCs w:val="20"/>
          <w:rtl w:val="0"/>
        </w:rPr>
        <w:t xml:space="preserve">Adaptaciones de videojuegos, extraños futuros distantes y horror cósmico escolar, ¿qué secretos guarda lo más nuevo de este servicio de streaming?  </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sz w:val="20"/>
          <w:szCs w:val="20"/>
          <w:rtl w:val="0"/>
        </w:rPr>
        <w:t xml:space="preserve">Ciudad de México, 30 de junio de 2022.-  </w:t>
      </w:r>
      <w:r w:rsidDel="00000000" w:rsidR="00000000" w:rsidRPr="00000000">
        <w:rPr>
          <w:sz w:val="20"/>
          <w:szCs w:val="20"/>
          <w:rtl w:val="0"/>
        </w:rPr>
        <w:t xml:space="preserve">A</w:t>
      </w:r>
      <w:r w:rsidDel="00000000" w:rsidR="00000000" w:rsidRPr="00000000">
        <w:rPr>
          <w:rtl w:val="0"/>
        </w:rPr>
        <w:t xml:space="preserve">nime Onegai por ANIMEKA, la única plataforma de anime directa de Japón para Latinoamérica, anuncia cuáles serán sus próximos lanzamientos de series. Los estrenos incluyen un doblaje hecho en su propio estudio que cuenta la participación de estrellas y voces reconocidas de la industria. Los nuevos títulos son los siguientes: </w:t>
      </w:r>
    </w:p>
    <w:p w:rsidR="00000000" w:rsidDel="00000000" w:rsidP="00000000" w:rsidRDefault="00000000" w:rsidRPr="00000000" w14:paraId="00000007">
      <w:pPr>
        <w:ind w:left="0" w:firstLine="0"/>
        <w:jc w:val="both"/>
        <w:rPr>
          <w:sz w:val="20"/>
          <w:szCs w:val="20"/>
        </w:rPr>
      </w:pPr>
      <w:r w:rsidDel="00000000" w:rsidR="00000000" w:rsidRPr="00000000">
        <w:rPr>
          <w:rtl w:val="0"/>
        </w:rPr>
      </w:r>
    </w:p>
    <w:p w:rsidR="00000000" w:rsidDel="00000000" w:rsidP="00000000" w:rsidRDefault="00000000" w:rsidRPr="00000000" w14:paraId="00000008">
      <w:pPr>
        <w:ind w:left="0" w:firstLine="0"/>
        <w:jc w:val="both"/>
        <w:rPr>
          <w:color w:val="222222"/>
          <w:highlight w:val="white"/>
        </w:rPr>
      </w:pPr>
      <w:r w:rsidDel="00000000" w:rsidR="00000000" w:rsidRPr="00000000">
        <w:rPr>
          <w:b w:val="1"/>
          <w:color w:val="222222"/>
          <w:highlight w:val="white"/>
          <w:rtl w:val="0"/>
        </w:rPr>
        <w:t xml:space="preserve">“Legend of Heroes:The Trail of the Sky” </w:t>
      </w:r>
      <w:r w:rsidDel="00000000" w:rsidR="00000000" w:rsidRPr="00000000">
        <w:rPr>
          <w:color w:val="222222"/>
          <w:highlight w:val="white"/>
          <w:rtl w:val="0"/>
        </w:rPr>
        <w:t xml:space="preserve">- 27 de junio </w:t>
      </w:r>
    </w:p>
    <w:p w:rsidR="00000000" w:rsidDel="00000000" w:rsidP="00000000" w:rsidRDefault="00000000" w:rsidRPr="00000000" w14:paraId="00000009">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0A">
      <w:pPr>
        <w:ind w:left="0" w:firstLine="0"/>
        <w:jc w:val="both"/>
        <w:rPr>
          <w:color w:val="222222"/>
          <w:highlight w:val="white"/>
        </w:rPr>
      </w:pPr>
      <w:r w:rsidDel="00000000" w:rsidR="00000000" w:rsidRPr="00000000">
        <w:rPr>
          <w:color w:val="222222"/>
          <w:highlight w:val="white"/>
          <w:rtl w:val="0"/>
        </w:rPr>
        <w:t xml:space="preserve">Basado en el videojuego del mismo nombre, nos lleva hasta el próspero Reino de Liberl en donde la magia y la tecnología se combinan por igual. Dos hermanos iniciarán una misión de rescate en la que descubrirán que todo lo en que creen no era del todo verdad. El elenco principal está </w:t>
      </w:r>
      <w:r w:rsidDel="00000000" w:rsidR="00000000" w:rsidRPr="00000000">
        <w:rPr>
          <w:color w:val="222222"/>
          <w:highlight w:val="white"/>
          <w:rtl w:val="0"/>
        </w:rPr>
        <w:t xml:space="preserve">compuesto por</w:t>
      </w:r>
      <w:r w:rsidDel="00000000" w:rsidR="00000000" w:rsidRPr="00000000">
        <w:rPr>
          <w:color w:val="222222"/>
          <w:highlight w:val="white"/>
          <w:rtl w:val="0"/>
        </w:rPr>
        <w:t xml:space="preserve"> Montserrat Aguilar como Estelle, Iván García como Joshua, Héctor Mena como Agate y Scarlet </w:t>
      </w:r>
      <w:r w:rsidDel="00000000" w:rsidR="00000000" w:rsidRPr="00000000">
        <w:rPr>
          <w:color w:val="222222"/>
          <w:highlight w:val="white"/>
          <w:rtl w:val="0"/>
        </w:rPr>
        <w:t xml:space="preserve">Miuller</w:t>
      </w:r>
      <w:r w:rsidDel="00000000" w:rsidR="00000000" w:rsidRPr="00000000">
        <w:rPr>
          <w:color w:val="222222"/>
          <w:highlight w:val="white"/>
          <w:rtl w:val="0"/>
        </w:rPr>
        <w:t xml:space="preserve"> como Scherazard.</w:t>
      </w:r>
    </w:p>
    <w:p w:rsidR="00000000" w:rsidDel="00000000" w:rsidP="00000000" w:rsidRDefault="00000000" w:rsidRPr="00000000" w14:paraId="0000000B">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0C">
      <w:pPr>
        <w:ind w:left="0" w:firstLine="0"/>
        <w:jc w:val="both"/>
        <w:rPr>
          <w:color w:val="222222"/>
          <w:highlight w:val="white"/>
        </w:rPr>
      </w:pPr>
      <w:r w:rsidDel="00000000" w:rsidR="00000000" w:rsidRPr="00000000">
        <w:rPr>
          <w:b w:val="1"/>
          <w:color w:val="222222"/>
          <w:highlight w:val="white"/>
          <w:rtl w:val="0"/>
        </w:rPr>
        <w:t xml:space="preserve">“Verano en la India” (</w:t>
      </w:r>
      <w:r w:rsidDel="00000000" w:rsidR="00000000" w:rsidRPr="00000000">
        <w:rPr>
          <w:b w:val="1"/>
          <w:i w:val="1"/>
          <w:color w:val="222222"/>
          <w:highlight w:val="white"/>
          <w:rtl w:val="0"/>
        </w:rPr>
        <w:t xml:space="preserve">Koharu Biyori</w:t>
      </w:r>
      <w:r w:rsidDel="00000000" w:rsidR="00000000" w:rsidRPr="00000000">
        <w:rPr>
          <w:b w:val="1"/>
          <w:color w:val="222222"/>
          <w:highlight w:val="white"/>
          <w:rtl w:val="0"/>
        </w:rPr>
        <w:t xml:space="preserve">)</w:t>
      </w:r>
      <w:r w:rsidDel="00000000" w:rsidR="00000000" w:rsidRPr="00000000">
        <w:rPr>
          <w:color w:val="222222"/>
          <w:highlight w:val="white"/>
          <w:rtl w:val="0"/>
        </w:rPr>
        <w:t xml:space="preserve"> - 7 de julio </w:t>
      </w:r>
    </w:p>
    <w:p w:rsidR="00000000" w:rsidDel="00000000" w:rsidP="00000000" w:rsidRDefault="00000000" w:rsidRPr="00000000" w14:paraId="0000000D">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0E">
      <w:pPr>
        <w:ind w:left="0" w:firstLine="0"/>
        <w:jc w:val="both"/>
        <w:rPr>
          <w:color w:val="222222"/>
          <w:highlight w:val="white"/>
        </w:rPr>
      </w:pPr>
      <w:r w:rsidDel="00000000" w:rsidR="00000000" w:rsidRPr="00000000">
        <w:rPr>
          <w:color w:val="222222"/>
          <w:highlight w:val="white"/>
          <w:rtl w:val="0"/>
        </w:rPr>
        <w:t xml:space="preserve">En el futuro, los robots son los que hacen los trabajos para la humanidad. Takaya Murase compra una robot criada pero los planes no salen </w:t>
      </w:r>
      <w:r w:rsidDel="00000000" w:rsidR="00000000" w:rsidRPr="00000000">
        <w:rPr>
          <w:color w:val="222222"/>
          <w:highlight w:val="white"/>
          <w:rtl w:val="0"/>
        </w:rPr>
        <w:t xml:space="preserve">como</w:t>
      </w:r>
      <w:r w:rsidDel="00000000" w:rsidR="00000000" w:rsidRPr="00000000">
        <w:rPr>
          <w:color w:val="222222"/>
          <w:highlight w:val="white"/>
          <w:rtl w:val="0"/>
        </w:rPr>
        <w:t xml:space="preserve"> él quiere. Esta divertida comedia con pizcas de ciencia ficción y algo más de erotismo la protagonizan las voces de Diego Becerril como Murase, Polly Huerta como Yui, Valeria Morón como Minori y Lilian Vela como Sakuya. </w:t>
      </w:r>
    </w:p>
    <w:p w:rsidR="00000000" w:rsidDel="00000000" w:rsidP="00000000" w:rsidRDefault="00000000" w:rsidRPr="00000000" w14:paraId="0000000F">
      <w:pPr>
        <w:ind w:left="0" w:firstLine="0"/>
        <w:jc w:val="both"/>
        <w:rPr>
          <w:b w:val="1"/>
          <w:color w:val="222222"/>
          <w:highlight w:val="white"/>
        </w:rPr>
      </w:pPr>
      <w:r w:rsidDel="00000000" w:rsidR="00000000" w:rsidRPr="00000000">
        <w:rPr>
          <w:rtl w:val="0"/>
        </w:rPr>
      </w:r>
    </w:p>
    <w:p w:rsidR="00000000" w:rsidDel="00000000" w:rsidP="00000000" w:rsidRDefault="00000000" w:rsidRPr="00000000" w14:paraId="00000010">
      <w:pPr>
        <w:ind w:left="0" w:firstLine="0"/>
        <w:jc w:val="both"/>
        <w:rPr>
          <w:color w:val="222222"/>
          <w:highlight w:val="white"/>
        </w:rPr>
      </w:pPr>
      <w:r w:rsidDel="00000000" w:rsidR="00000000" w:rsidRPr="00000000">
        <w:rPr>
          <w:b w:val="1"/>
          <w:color w:val="222222"/>
          <w:highlight w:val="white"/>
          <w:rtl w:val="0"/>
        </w:rPr>
        <w:t xml:space="preserve">“Towa no Quon”</w:t>
      </w:r>
      <w:r w:rsidDel="00000000" w:rsidR="00000000" w:rsidRPr="00000000">
        <w:rPr>
          <w:color w:val="222222"/>
          <w:highlight w:val="white"/>
          <w:rtl w:val="0"/>
        </w:rPr>
        <w:t xml:space="preserve"> - 11 de julio </w:t>
      </w:r>
    </w:p>
    <w:p w:rsidR="00000000" w:rsidDel="00000000" w:rsidP="00000000" w:rsidRDefault="00000000" w:rsidRPr="00000000" w14:paraId="00000011">
      <w:pPr>
        <w:ind w:left="0" w:firstLine="0"/>
        <w:jc w:val="both"/>
        <w:rPr>
          <w:color w:val="222222"/>
          <w:highlight w:val="white"/>
        </w:rPr>
      </w:pPr>
      <w:r w:rsidDel="00000000" w:rsidR="00000000" w:rsidRPr="00000000">
        <w:rPr>
          <w:color w:val="222222"/>
          <w:highlight w:val="white"/>
          <w:rtl w:val="0"/>
        </w:rPr>
        <w:t xml:space="preserve">Los “</w:t>
      </w:r>
      <w:r w:rsidDel="00000000" w:rsidR="00000000" w:rsidRPr="00000000">
        <w:rPr>
          <w:i w:val="1"/>
          <w:color w:val="222222"/>
          <w:highlight w:val="white"/>
          <w:rtl w:val="0"/>
        </w:rPr>
        <w:t xml:space="preserve">attractors</w:t>
      </w:r>
      <w:r w:rsidDel="00000000" w:rsidR="00000000" w:rsidRPr="00000000">
        <w:rPr>
          <w:color w:val="222222"/>
          <w:highlight w:val="white"/>
          <w:rtl w:val="0"/>
        </w:rPr>
        <w:t xml:space="preserve">” son personas que por una u otra razón despertaron poderes sobrenaturales. Pero hay una organización secreta dispuesta a todo con tal de obtener sus habilidades. Acompaña a Quon interpretado por Arturo Castañeda así como a Hizuru (Araceli Romero), Kiri (Leslie Gil) y Shun (Alberto Bernal) a una aventura distópica cargada de acción y drama. </w:t>
      </w:r>
    </w:p>
    <w:p w:rsidR="00000000" w:rsidDel="00000000" w:rsidP="00000000" w:rsidRDefault="00000000" w:rsidRPr="00000000" w14:paraId="00000012">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13">
      <w:pPr>
        <w:ind w:left="0" w:firstLine="0"/>
        <w:jc w:val="both"/>
        <w:rPr>
          <w:color w:val="222222"/>
          <w:highlight w:val="white"/>
        </w:rPr>
      </w:pPr>
      <w:r w:rsidDel="00000000" w:rsidR="00000000" w:rsidRPr="00000000">
        <w:rPr>
          <w:color w:val="222222"/>
          <w:highlight w:val="white"/>
          <w:rtl w:val="0"/>
        </w:rPr>
        <w:t xml:space="preserve">“</w:t>
      </w:r>
      <w:r w:rsidDel="00000000" w:rsidR="00000000" w:rsidRPr="00000000">
        <w:rPr>
          <w:b w:val="1"/>
          <w:color w:val="222222"/>
          <w:highlight w:val="white"/>
          <w:rtl w:val="0"/>
        </w:rPr>
        <w:t xml:space="preserve">Nyaruko-san: Another Crawling</w:t>
      </w:r>
      <w:r w:rsidDel="00000000" w:rsidR="00000000" w:rsidRPr="00000000">
        <w:rPr>
          <w:color w:val="222222"/>
          <w:highlight w:val="white"/>
          <w:rtl w:val="0"/>
        </w:rPr>
        <w:t xml:space="preserve">” - 22 de julio </w:t>
      </w:r>
    </w:p>
    <w:p w:rsidR="00000000" w:rsidDel="00000000" w:rsidP="00000000" w:rsidRDefault="00000000" w:rsidRPr="00000000" w14:paraId="00000014">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15">
      <w:pPr>
        <w:ind w:left="0" w:firstLine="0"/>
        <w:jc w:val="both"/>
        <w:rPr>
          <w:i w:val="1"/>
        </w:rPr>
      </w:pPr>
      <w:r w:rsidDel="00000000" w:rsidR="00000000" w:rsidRPr="00000000">
        <w:rPr>
          <w:color w:val="222222"/>
          <w:highlight w:val="white"/>
          <w:rtl w:val="0"/>
        </w:rPr>
        <w:t xml:space="preserve">¿Te imaginas a las deidades del horror cósmico sacadas de la mente del escritor H.P Lovecraft convertidas en chicas anime? No tienes que buscar más porque esta serie lo hizo realidad. Descubre cómo la mitología lovecraftiana se reinventa con Nyaruko (Valca Ponzanelli), </w:t>
      </w:r>
      <w:r w:rsidDel="00000000" w:rsidR="00000000" w:rsidRPr="00000000">
        <w:rPr>
          <w:rtl w:val="0"/>
        </w:rPr>
        <w:t xml:space="preserve">Mahiro</w:t>
      </w:r>
      <w:r w:rsidDel="00000000" w:rsidR="00000000" w:rsidRPr="00000000">
        <w:rPr>
          <w:b w:val="1"/>
          <w:rtl w:val="0"/>
        </w:rPr>
        <w:t xml:space="preserve"> </w:t>
      </w:r>
      <w:r w:rsidDel="00000000" w:rsidR="00000000" w:rsidRPr="00000000">
        <w:rPr>
          <w:rtl w:val="0"/>
        </w:rPr>
        <w:t xml:space="preserve">(Iván García), Kuko (Marysol Lobo) y Hasuta (Ale Delint) en esta alucinante historia </w:t>
      </w:r>
      <w:r w:rsidDel="00000000" w:rsidR="00000000" w:rsidRPr="00000000">
        <w:rPr>
          <w:i w:val="1"/>
          <w:rtl w:val="0"/>
        </w:rPr>
        <w:t xml:space="preserve">sci-fi.</w:t>
      </w:r>
    </w:p>
    <w:p w:rsidR="00000000" w:rsidDel="00000000" w:rsidP="00000000" w:rsidRDefault="00000000" w:rsidRPr="00000000" w14:paraId="00000016">
      <w:pPr>
        <w:ind w:left="0" w:firstLine="0"/>
        <w:jc w:val="both"/>
        <w:rPr>
          <w:i w:val="1"/>
        </w:rPr>
      </w:pPr>
      <w:r w:rsidDel="00000000" w:rsidR="00000000" w:rsidRPr="00000000">
        <w:rPr>
          <w:rtl w:val="0"/>
        </w:rPr>
      </w:r>
    </w:p>
    <w:p w:rsidR="00000000" w:rsidDel="00000000" w:rsidP="00000000" w:rsidRDefault="00000000" w:rsidRPr="00000000" w14:paraId="00000017">
      <w:pPr>
        <w:ind w:left="0" w:firstLine="0"/>
        <w:jc w:val="both"/>
        <w:rPr>
          <w:b w:val="1"/>
        </w:rPr>
      </w:pPr>
      <w:r w:rsidDel="00000000" w:rsidR="00000000" w:rsidRPr="00000000">
        <w:rPr>
          <w:b w:val="1"/>
          <w:rtl w:val="0"/>
        </w:rPr>
        <w:t xml:space="preserve">Una caja de sorpresas </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Anime Onegai por ANIMEKA estrena de uno a cuatro episodios con un doblaje al español exclusivo cada día. </w:t>
      </w:r>
      <w:r w:rsidDel="00000000" w:rsidR="00000000" w:rsidRPr="00000000">
        <w:rPr>
          <w:rtl w:val="0"/>
        </w:rPr>
        <w:t xml:space="preserve">La plataforma ya prepara más producciones para ampliar su catálogo</w:t>
      </w:r>
      <w:r w:rsidDel="00000000" w:rsidR="00000000" w:rsidRPr="00000000">
        <w:rPr>
          <w:rtl w:val="0"/>
        </w:rPr>
        <w:t xml:space="preserve">. Por ello hará  anuncios sorpresas relacionados con nuevas series: dos de ellos el viernes 1 de julio a las 3:30 p.m y el sábado 2 a las 2:30 p.m durante la Expo TNT en la CDMX y el otro el domingo 3 a las 11:30 a.m. de la convención </w:t>
      </w:r>
      <w:r w:rsidDel="00000000" w:rsidR="00000000" w:rsidRPr="00000000">
        <w:rPr>
          <w:rtl w:val="0"/>
        </w:rPr>
        <w:t xml:space="preserve">Animex</w:t>
      </w:r>
      <w:r w:rsidDel="00000000" w:rsidR="00000000" w:rsidRPr="00000000">
        <w:rPr>
          <w:rtl w:val="0"/>
        </w:rPr>
        <w:t xml:space="preserve"> en Monterrey. </w:t>
      </w:r>
    </w:p>
    <w:p w:rsidR="00000000" w:rsidDel="00000000" w:rsidP="00000000" w:rsidRDefault="00000000" w:rsidRPr="00000000" w14:paraId="0000001A">
      <w:pPr>
        <w:ind w:left="0" w:firstLine="0"/>
        <w:jc w:val="both"/>
        <w:rPr>
          <w:sz w:val="20"/>
          <w:szCs w:val="20"/>
        </w:rPr>
      </w:pPr>
      <w:r w:rsidDel="00000000" w:rsidR="00000000" w:rsidRPr="00000000">
        <w:rPr>
          <w:rtl w:val="0"/>
        </w:rPr>
      </w:r>
    </w:p>
    <w:p w:rsidR="00000000" w:rsidDel="00000000" w:rsidP="00000000" w:rsidRDefault="00000000" w:rsidRPr="00000000" w14:paraId="0000001B">
      <w:pPr>
        <w:spacing w:line="342.85714285714283" w:lineRule="auto"/>
        <w:jc w:val="both"/>
        <w:rPr>
          <w:b w:val="1"/>
          <w:color w:val="2b2b2b"/>
          <w:sz w:val="20"/>
          <w:szCs w:val="20"/>
          <w:u w:val="single"/>
        </w:rPr>
      </w:pPr>
      <w:r w:rsidDel="00000000" w:rsidR="00000000" w:rsidRPr="00000000">
        <w:rPr>
          <w:b w:val="1"/>
          <w:color w:val="2b2b2b"/>
          <w:sz w:val="20"/>
          <w:szCs w:val="20"/>
          <w:u w:val="single"/>
          <w:rtl w:val="0"/>
        </w:rPr>
        <w:t xml:space="preserve">Acerca de Anime Onegai por ANIMEKA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subtitulaje a la par de un nivel superior de doblaje con más de 300 talentos de voz que dan nueva vida a series, películas, e incluso mangas animados. Está disponible en cualquier navegador mediante el sitio </w:t>
      </w:r>
      <w:hyperlink r:id="rId6">
        <w:r w:rsidDel="00000000" w:rsidR="00000000" w:rsidRPr="00000000">
          <w:rPr>
            <w:color w:val="1155cc"/>
            <w:sz w:val="20"/>
            <w:szCs w:val="20"/>
            <w:u w:val="single"/>
            <w:rtl w:val="0"/>
          </w:rPr>
          <w:t xml:space="preserve">www.animeonegai.com</w:t>
        </w:r>
      </w:hyperlink>
      <w:r w:rsidDel="00000000" w:rsidR="00000000" w:rsidRPr="00000000">
        <w:rPr>
          <w:sz w:val="20"/>
          <w:szCs w:val="20"/>
          <w:rtl w:val="0"/>
        </w:rPr>
        <w:t xml:space="preserve">,</w:t>
      </w:r>
      <w:r w:rsidDel="00000000" w:rsidR="00000000" w:rsidRPr="00000000">
        <w:rPr>
          <w:sz w:val="20"/>
          <w:szCs w:val="20"/>
          <w:rtl w:val="0"/>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r w:rsidDel="00000000" w:rsidR="00000000" w:rsidRPr="00000000">
        <w:rPr>
          <w:rtl w:val="0"/>
        </w:rPr>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Facebook: </w:t>
      </w:r>
      <w:hyperlink r:id="rId7">
        <w:r w:rsidDel="00000000" w:rsidR="00000000" w:rsidRPr="00000000">
          <w:rPr>
            <w:color w:val="1155cc"/>
            <w:sz w:val="20"/>
            <w:szCs w:val="20"/>
            <w:u w:val="single"/>
            <w:rtl w:val="0"/>
          </w:rPr>
          <w:t xml:space="preserve">@somosanimeonegai </w:t>
        </w:r>
      </w:hyperlink>
      <w:r w:rsidDel="00000000" w:rsidR="00000000" w:rsidRPr="00000000">
        <w:rPr>
          <w:rtl w:val="0"/>
        </w:rPr>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Twitter: </w:t>
      </w:r>
      <w:hyperlink r:id="rId8">
        <w:r w:rsidDel="00000000" w:rsidR="00000000" w:rsidRPr="00000000">
          <w:rPr>
            <w:color w:val="1155cc"/>
            <w:sz w:val="20"/>
            <w:szCs w:val="20"/>
            <w:u w:val="single"/>
            <w:rtl w:val="0"/>
          </w:rPr>
          <w:t xml:space="preserve">@Anime_Onegai</w:t>
        </w:r>
      </w:hyperlink>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YouTube: </w:t>
      </w:r>
      <w:hyperlink r:id="rId9">
        <w:r w:rsidDel="00000000" w:rsidR="00000000" w:rsidRPr="00000000">
          <w:rPr>
            <w:color w:val="1155cc"/>
            <w:sz w:val="20"/>
            <w:szCs w:val="20"/>
            <w:u w:val="single"/>
            <w:rtl w:val="0"/>
          </w:rPr>
          <w:t xml:space="preserve">Anime Onegai por ANIMEKA</w:t>
        </w:r>
      </w:hyperlink>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Instagram: </w:t>
      </w:r>
      <w:hyperlink r:id="rId10">
        <w:r w:rsidDel="00000000" w:rsidR="00000000" w:rsidRPr="00000000">
          <w:rPr>
            <w:color w:val="1155cc"/>
            <w:sz w:val="20"/>
            <w:szCs w:val="20"/>
            <w:u w:val="single"/>
            <w:rtl w:val="0"/>
          </w:rPr>
          <w:t xml:space="preserve">animeonegaioficial</w:t>
        </w:r>
      </w:hyperlink>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TikTok: </w:t>
      </w:r>
      <w:hyperlink r:id="rId11">
        <w:r w:rsidDel="00000000" w:rsidR="00000000" w:rsidRPr="00000000">
          <w:rPr>
            <w:color w:val="1155cc"/>
            <w:sz w:val="20"/>
            <w:szCs w:val="20"/>
            <w:u w:val="single"/>
            <w:rtl w:val="0"/>
          </w:rPr>
          <w:t xml:space="preserve">@anime_onegai_oficial</w:t>
        </w:r>
      </w:hyperlink>
      <w:r w:rsidDel="00000000" w:rsidR="00000000" w:rsidRPr="00000000">
        <w:rPr>
          <w:rtl w:val="0"/>
        </w:rPr>
      </w:r>
    </w:p>
    <w:p w:rsidR="00000000" w:rsidDel="00000000" w:rsidP="00000000" w:rsidRDefault="00000000" w:rsidRPr="00000000" w14:paraId="00000025">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8">
      <w:pPr>
        <w:spacing w:line="240" w:lineRule="auto"/>
        <w:ind w:right="140"/>
        <w:jc w:val="both"/>
        <w:rPr>
          <w:sz w:val="20"/>
          <w:szCs w:val="20"/>
          <w:highlight w:val="white"/>
        </w:rPr>
      </w:pPr>
      <w:r w:rsidDel="00000000" w:rsidR="00000000" w:rsidRPr="00000000">
        <w:rPr>
          <w:sz w:val="20"/>
          <w:szCs w:val="20"/>
          <w:highlight w:val="white"/>
          <w:rtl w:val="0"/>
        </w:rPr>
        <w:t xml:space="preserve">Rosa Torres,</w:t>
      </w:r>
      <w:r w:rsidDel="00000000" w:rsidR="00000000" w:rsidRPr="00000000">
        <w:rPr>
          <w:sz w:val="20"/>
          <w:szCs w:val="20"/>
          <w:highlight w:val="white"/>
          <w:rtl w:val="0"/>
        </w:rPr>
        <w:t xml:space="preserve"> Account Executive </w:t>
      </w:r>
    </w:p>
    <w:p w:rsidR="00000000" w:rsidDel="00000000" w:rsidP="00000000" w:rsidRDefault="00000000" w:rsidRPr="00000000" w14:paraId="00000029">
      <w:pPr>
        <w:spacing w:line="240" w:lineRule="auto"/>
        <w:ind w:right="140"/>
        <w:jc w:val="both"/>
        <w:rPr>
          <w:color w:val="1155cc"/>
          <w:sz w:val="20"/>
          <w:szCs w:val="20"/>
          <w:u w:val="single"/>
        </w:rPr>
      </w:pPr>
      <w:r w:rsidDel="00000000" w:rsidR="00000000" w:rsidRPr="00000000">
        <w:rPr>
          <w:sz w:val="20"/>
          <w:szCs w:val="20"/>
          <w:highlight w:val="white"/>
          <w:rtl w:val="0"/>
        </w:rPr>
        <w:t xml:space="preserve">55 54 53 82 77</w:t>
        <w:tab/>
        <w:t xml:space="preserve">| </w:t>
      </w:r>
      <w:hyperlink r:id="rId12">
        <w:r w:rsidDel="00000000" w:rsidR="00000000" w:rsidRPr="00000000">
          <w:rPr>
            <w:color w:val="1155cc"/>
            <w:sz w:val="20"/>
            <w:szCs w:val="20"/>
            <w:u w:val="single"/>
            <w:rtl w:val="0"/>
          </w:rPr>
          <w:t xml:space="preserve">rosa.torres@another.co</w:t>
        </w:r>
      </w:hyperlink>
      <w:r w:rsidDel="00000000" w:rsidR="00000000" w:rsidRPr="00000000">
        <w:rPr>
          <w:sz w:val="20"/>
          <w:szCs w:val="20"/>
          <w:rtl w:val="0"/>
        </w:rPr>
        <w:t xml:space="preserve"> </w:t>
      </w:r>
      <w:r w:rsidDel="00000000" w:rsidR="00000000" w:rsidRPr="00000000">
        <w:rPr>
          <w:sz w:val="20"/>
          <w:szCs w:val="20"/>
          <w:highlight w:val="white"/>
          <w:rtl w:val="0"/>
        </w:rPr>
        <w:t xml:space="preserv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wp:posOffset>
          </wp:positionH>
          <wp:positionV relativeFrom="paragraph">
            <wp:posOffset>-342899</wp:posOffset>
          </wp:positionV>
          <wp:extent cx="5233988" cy="121634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3988" cy="12163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anime_onegai_oficial" TargetMode="External"/><Relationship Id="rId10" Type="http://schemas.openxmlformats.org/officeDocument/2006/relationships/hyperlink" Target="https://www.instagram.com/animeonegaioficial/" TargetMode="External"/><Relationship Id="rId13" Type="http://schemas.openxmlformats.org/officeDocument/2006/relationships/header" Target="header1.xml"/><Relationship Id="rId12" Type="http://schemas.openxmlformats.org/officeDocument/2006/relationships/hyperlink" Target="mailto:rosa.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dTXkH1v9JQr_X4qvr8vQrw" TargetMode="External"/><Relationship Id="rId5" Type="http://schemas.openxmlformats.org/officeDocument/2006/relationships/styles" Target="styles.xml"/><Relationship Id="rId6" Type="http://schemas.openxmlformats.org/officeDocument/2006/relationships/hyperlink" Target="http://www.animeonegai.com" TargetMode="External"/><Relationship Id="rId7" Type="http://schemas.openxmlformats.org/officeDocument/2006/relationships/hyperlink" Target="https://www.facebook.com/somosanimeonegai" TargetMode="External"/><Relationship Id="rId8" Type="http://schemas.openxmlformats.org/officeDocument/2006/relationships/hyperlink" Target="https://twitter.com/Anime_Oneg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